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15E1" w14:textId="77777777" w:rsidR="00493406" w:rsidRPr="00063E42" w:rsidRDefault="00493406" w:rsidP="00493406">
      <w:pPr>
        <w:widowControl w:val="0"/>
        <w:tabs>
          <w:tab w:val="center" w:pos="4860"/>
        </w:tabs>
        <w:jc w:val="center"/>
        <w:rPr>
          <w:szCs w:val="24"/>
        </w:rPr>
      </w:pPr>
      <w:r w:rsidRPr="00063E42">
        <w:rPr>
          <w:szCs w:val="24"/>
        </w:rPr>
        <w:t>SOUTHERN ADVENTIST UNIVERSITY</w:t>
      </w:r>
    </w:p>
    <w:p w14:paraId="1E6F502D" w14:textId="77777777" w:rsidR="00493406" w:rsidRPr="00063E42" w:rsidRDefault="00493406" w:rsidP="00493406">
      <w:pPr>
        <w:widowControl w:val="0"/>
        <w:tabs>
          <w:tab w:val="center" w:pos="4680"/>
          <w:tab w:val="center" w:pos="4860"/>
          <w:tab w:val="left" w:pos="6684"/>
        </w:tabs>
        <w:rPr>
          <w:szCs w:val="24"/>
        </w:rPr>
      </w:pPr>
      <w:r w:rsidRPr="00063E42">
        <w:rPr>
          <w:szCs w:val="24"/>
        </w:rPr>
        <w:tab/>
        <w:t>SCHOOL OF NURSING</w:t>
      </w:r>
      <w:r w:rsidRPr="00063E42">
        <w:rPr>
          <w:szCs w:val="24"/>
        </w:rPr>
        <w:tab/>
      </w:r>
    </w:p>
    <w:p w14:paraId="2F63965B" w14:textId="77777777" w:rsidR="00493406" w:rsidRPr="00063E42" w:rsidRDefault="00493406" w:rsidP="00493406">
      <w:pPr>
        <w:widowControl w:val="0"/>
        <w:tabs>
          <w:tab w:val="center" w:pos="4860"/>
        </w:tabs>
        <w:jc w:val="center"/>
        <w:rPr>
          <w:b/>
          <w:szCs w:val="24"/>
        </w:rPr>
      </w:pPr>
    </w:p>
    <w:p w14:paraId="1A8BE9E4" w14:textId="77777777" w:rsidR="00493406" w:rsidRPr="00063E42" w:rsidRDefault="00493406" w:rsidP="00493406">
      <w:pPr>
        <w:widowControl w:val="0"/>
        <w:tabs>
          <w:tab w:val="center" w:pos="4860"/>
        </w:tabs>
        <w:spacing w:after="199"/>
        <w:rPr>
          <w:szCs w:val="24"/>
        </w:rPr>
      </w:pPr>
      <w:r w:rsidRPr="00063E42">
        <w:rPr>
          <w:b/>
          <w:szCs w:val="24"/>
        </w:rPr>
        <w:tab/>
      </w:r>
      <w:r w:rsidRPr="00063E42">
        <w:rPr>
          <w:szCs w:val="24"/>
        </w:rPr>
        <w:t>JOB DESCRIPTION</w:t>
      </w:r>
    </w:p>
    <w:p w14:paraId="04989896" w14:textId="77777777" w:rsidR="00493406" w:rsidRPr="00063E42" w:rsidRDefault="00493406" w:rsidP="00493406">
      <w:pPr>
        <w:widowControl w:val="0"/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484"/>
          <w:tab w:val="left" w:pos="3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99" w:line="275" w:lineRule="auto"/>
        <w:rPr>
          <w:szCs w:val="24"/>
        </w:rPr>
      </w:pPr>
    </w:p>
    <w:p w14:paraId="6D227447" w14:textId="7671FA20" w:rsidR="00493406" w:rsidRPr="00DC3CC3" w:rsidRDefault="00493406" w:rsidP="00493406">
      <w:pPr>
        <w:widowControl w:val="0"/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484"/>
          <w:tab w:val="left" w:pos="3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99" w:line="275" w:lineRule="auto"/>
        <w:rPr>
          <w:color w:val="000000" w:themeColor="text1"/>
          <w:szCs w:val="24"/>
        </w:rPr>
      </w:pPr>
      <w:r w:rsidRPr="0026105E">
        <w:rPr>
          <w:color w:val="000000" w:themeColor="text1"/>
          <w:szCs w:val="24"/>
        </w:rPr>
        <w:t xml:space="preserve">POSITION TITLE: CLINICAL </w:t>
      </w:r>
      <w:r w:rsidR="00B65D12" w:rsidRPr="00DC3CC3">
        <w:rPr>
          <w:color w:val="000000" w:themeColor="text1"/>
          <w:szCs w:val="24"/>
        </w:rPr>
        <w:t>INSTRUCTOR</w:t>
      </w:r>
    </w:p>
    <w:p w14:paraId="5DD3B410" w14:textId="77777777" w:rsidR="00493406" w:rsidRPr="0026105E" w:rsidRDefault="00493406" w:rsidP="00493406">
      <w:pPr>
        <w:widowControl w:val="0"/>
        <w:tabs>
          <w:tab w:val="left" w:pos="-936"/>
          <w:tab w:val="left" w:pos="-720"/>
          <w:tab w:val="left" w:pos="0"/>
          <w:tab w:val="left" w:pos="720"/>
          <w:tab w:val="left" w:pos="1440"/>
          <w:tab w:val="left" w:pos="2160"/>
          <w:tab w:val="left" w:pos="2484"/>
          <w:tab w:val="left" w:pos="3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99" w:line="275" w:lineRule="auto"/>
        <w:rPr>
          <w:color w:val="000000" w:themeColor="text1"/>
          <w:szCs w:val="24"/>
        </w:rPr>
      </w:pPr>
      <w:r w:rsidRPr="0026105E">
        <w:rPr>
          <w:color w:val="000000" w:themeColor="text1"/>
          <w:szCs w:val="24"/>
        </w:rPr>
        <w:t xml:space="preserve">REPORT TO:  </w:t>
      </w:r>
      <w:r w:rsidR="004573A1" w:rsidRPr="0026105E">
        <w:rPr>
          <w:color w:val="000000" w:themeColor="text1"/>
          <w:szCs w:val="24"/>
        </w:rPr>
        <w:t xml:space="preserve">UNDERGRADUATE CLINICAL COORDINATOR, </w:t>
      </w:r>
      <w:r w:rsidRPr="0026105E">
        <w:rPr>
          <w:color w:val="000000" w:themeColor="text1"/>
          <w:szCs w:val="24"/>
        </w:rPr>
        <w:t xml:space="preserve">COURSE FACULTY  </w:t>
      </w:r>
    </w:p>
    <w:p w14:paraId="1DAFB5C9" w14:textId="222DBAC6" w:rsidR="00493406" w:rsidRPr="0026105E" w:rsidRDefault="00493406" w:rsidP="00493406">
      <w:pPr>
        <w:rPr>
          <w:color w:val="000000" w:themeColor="text1"/>
          <w:szCs w:val="24"/>
        </w:rPr>
      </w:pPr>
      <w:r w:rsidRPr="0026105E">
        <w:rPr>
          <w:color w:val="000000" w:themeColor="text1"/>
          <w:szCs w:val="24"/>
        </w:rPr>
        <w:t xml:space="preserve">JOB SUMMARY:   The clinical </w:t>
      </w:r>
      <w:r w:rsidR="00B65D12" w:rsidRPr="00DC3CC3">
        <w:rPr>
          <w:color w:val="000000" w:themeColor="text1"/>
          <w:szCs w:val="24"/>
        </w:rPr>
        <w:t>instructor (CI)</w:t>
      </w:r>
      <w:r w:rsidRPr="0026105E">
        <w:rPr>
          <w:color w:val="000000" w:themeColor="text1"/>
          <w:szCs w:val="24"/>
        </w:rPr>
        <w:t xml:space="preserve"> is responsible for implementation of the School of Nursing’s (SON ) philosophy, framework, outcomes, and curriculum in the clinical setting.  The </w:t>
      </w:r>
      <w:r w:rsidRPr="00DC3CC3">
        <w:rPr>
          <w:color w:val="000000" w:themeColor="text1"/>
          <w:szCs w:val="24"/>
        </w:rPr>
        <w:t xml:space="preserve">clinical </w:t>
      </w:r>
      <w:r w:rsidR="00B65D12" w:rsidRPr="00DC3CC3">
        <w:rPr>
          <w:color w:val="000000" w:themeColor="text1"/>
          <w:szCs w:val="24"/>
        </w:rPr>
        <w:t>instructor</w:t>
      </w:r>
      <w:r w:rsidRPr="00DC3CC3">
        <w:rPr>
          <w:color w:val="000000" w:themeColor="text1"/>
          <w:szCs w:val="24"/>
        </w:rPr>
        <w:t xml:space="preserve"> </w:t>
      </w:r>
      <w:r w:rsidRPr="0026105E">
        <w:rPr>
          <w:color w:val="000000" w:themeColor="text1"/>
          <w:szCs w:val="24"/>
        </w:rPr>
        <w:t>functions cooperatively with other team members as well as independently.</w:t>
      </w:r>
    </w:p>
    <w:p w14:paraId="78DDB00A" w14:textId="77777777" w:rsidR="00493406" w:rsidRPr="0026105E" w:rsidRDefault="00493406" w:rsidP="00493406">
      <w:pPr>
        <w:rPr>
          <w:color w:val="000000" w:themeColor="text1"/>
          <w:szCs w:val="24"/>
        </w:rPr>
      </w:pPr>
    </w:p>
    <w:p w14:paraId="6BB76F88" w14:textId="77777777" w:rsidR="00493406" w:rsidRPr="0026105E" w:rsidRDefault="00493406" w:rsidP="00493406">
      <w:pPr>
        <w:rPr>
          <w:color w:val="000000" w:themeColor="text1"/>
          <w:szCs w:val="24"/>
        </w:rPr>
      </w:pPr>
      <w:r w:rsidRPr="0026105E">
        <w:rPr>
          <w:color w:val="000000" w:themeColor="text1"/>
          <w:szCs w:val="24"/>
        </w:rPr>
        <w:t xml:space="preserve">RESPONSIBILITIES: SON and to the agency </w:t>
      </w:r>
      <w:r w:rsidR="00584D19" w:rsidRPr="0026105E">
        <w:rPr>
          <w:color w:val="000000" w:themeColor="text1"/>
          <w:szCs w:val="24"/>
        </w:rPr>
        <w:t>in which clinical labs will be completed</w:t>
      </w:r>
      <w:r w:rsidRPr="0026105E">
        <w:rPr>
          <w:color w:val="000000" w:themeColor="text1"/>
          <w:szCs w:val="24"/>
        </w:rPr>
        <w:t xml:space="preserve">.  </w:t>
      </w:r>
    </w:p>
    <w:p w14:paraId="773EB701" w14:textId="44DEA068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Provide proof of current Tennessee (or Georgia where appropriate) registered nurse license, CPR certification,</w:t>
      </w:r>
      <w:r w:rsidR="00D44244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TCPS </w:t>
      </w:r>
      <w:r w:rsidR="00E5616A" w:rsidRPr="0026105E">
        <w:rPr>
          <w:rFonts w:ascii="Times New Roman" w:hAnsi="Times New Roman"/>
          <w:color w:val="000000" w:themeColor="text1"/>
          <w:sz w:val="24"/>
          <w:szCs w:val="24"/>
        </w:rPr>
        <w:t>orientation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and immunizations.</w:t>
      </w:r>
    </w:p>
    <w:p w14:paraId="3BFF9248" w14:textId="102DF477" w:rsidR="009E1A51" w:rsidRPr="0026105E" w:rsidRDefault="009E1A51" w:rsidP="009E1A5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Attend </w:t>
      </w:r>
      <w:r w:rsidR="00B65D12" w:rsidRPr="0026105E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orientation sessions and meet with professors of course(s) for which </w:t>
      </w:r>
      <w:r w:rsidR="00B65D12" w:rsidRPr="0026105E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assistance is being provided. </w:t>
      </w:r>
    </w:p>
    <w:p w14:paraId="569BA3CE" w14:textId="6390EF18" w:rsidR="009E1A51" w:rsidRPr="0026105E" w:rsidRDefault="009E1A51" w:rsidP="009E1A51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Keep abreast of SON policies and procedures related to best practice in the clinical setting. Attend elcass inservice sessions via review of information posted on </w:t>
      </w:r>
      <w:r w:rsidR="00B65D12" w:rsidRPr="0026105E">
        <w:rPr>
          <w:rFonts w:ascii="Times New Roman" w:hAnsi="Times New Roman"/>
          <w:color w:val="000000" w:themeColor="text1"/>
          <w:sz w:val="24"/>
          <w:szCs w:val="24"/>
        </w:rPr>
        <w:t>CI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Resource Central found at</w:t>
      </w:r>
      <w:r w:rsidR="007152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DB1BA2F" w14:textId="3621415A" w:rsidR="004039EE" w:rsidRPr="0026105E" w:rsidRDefault="004039EE" w:rsidP="004039E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Model professional and ethical behaviors while engaging with the students in the clinical setting (including professional dress with SAU photo ID card</w:t>
      </w:r>
      <w:proofErr w:type="gramStart"/>
      <w:r w:rsidRPr="0026105E">
        <w:rPr>
          <w:rFonts w:ascii="Times New Roman" w:hAnsi="Times New Roman"/>
          <w:color w:val="000000" w:themeColor="text1"/>
          <w:sz w:val="24"/>
          <w:szCs w:val="24"/>
        </w:rPr>
        <w:t>),</w:t>
      </w:r>
      <w:r w:rsidR="00BF00D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or</w:t>
      </w:r>
      <w:proofErr w:type="gramEnd"/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engaging with the students on and off campus. </w:t>
      </w:r>
    </w:p>
    <w:p w14:paraId="058CFA16" w14:textId="17520B69" w:rsidR="00AA50C8" w:rsidRPr="0026105E" w:rsidRDefault="004F248E" w:rsidP="004039EE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506248" w:rsidRPr="0026105E">
        <w:rPr>
          <w:rFonts w:ascii="Times New Roman" w:hAnsi="Times New Roman"/>
          <w:color w:val="000000" w:themeColor="text1"/>
          <w:sz w:val="24"/>
          <w:szCs w:val="24"/>
        </w:rPr>
        <w:t>hile in the clinical setting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, m</w:t>
      </w:r>
      <w:r w:rsidR="004B5CD8" w:rsidRPr="0026105E">
        <w:rPr>
          <w:rFonts w:ascii="Times New Roman" w:hAnsi="Times New Roman"/>
          <w:color w:val="000000" w:themeColor="text1"/>
          <w:sz w:val="24"/>
          <w:szCs w:val="24"/>
        </w:rPr>
        <w:t>onitor</w:t>
      </w:r>
      <w:r w:rsidR="008836DA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students</w:t>
      </w:r>
      <w:r w:rsidR="00025F8F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for </w:t>
      </w:r>
      <w:r w:rsidR="006450BD" w:rsidRPr="0026105E">
        <w:rPr>
          <w:rFonts w:ascii="Times New Roman" w:hAnsi="Times New Roman"/>
          <w:color w:val="000000" w:themeColor="text1"/>
          <w:sz w:val="24"/>
          <w:szCs w:val="24"/>
        </w:rPr>
        <w:t>their</w:t>
      </w:r>
      <w:r w:rsidR="008836DA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adhere</w:t>
      </w:r>
      <w:r w:rsidR="004B5CD8" w:rsidRPr="0026105E">
        <w:rPr>
          <w:rFonts w:ascii="Times New Roman" w:hAnsi="Times New Roman"/>
          <w:color w:val="000000" w:themeColor="text1"/>
          <w:sz w:val="24"/>
          <w:szCs w:val="24"/>
        </w:rPr>
        <w:t>nce</w:t>
      </w:r>
      <w:r w:rsidR="008836DA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to the </w:t>
      </w:r>
      <w:r w:rsidR="006D1F7E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Professional </w:t>
      </w:r>
      <w:r w:rsidR="004B5CD8" w:rsidRPr="0026105E">
        <w:rPr>
          <w:rFonts w:ascii="Times New Roman" w:hAnsi="Times New Roman"/>
          <w:color w:val="000000" w:themeColor="text1"/>
          <w:sz w:val="24"/>
          <w:szCs w:val="24"/>
        </w:rPr>
        <w:t>Standards</w:t>
      </w:r>
      <w:r w:rsidR="006450BD" w:rsidRPr="0026105E">
        <w:rPr>
          <w:rFonts w:ascii="Times New Roman" w:hAnsi="Times New Roman"/>
          <w:color w:val="000000" w:themeColor="text1"/>
          <w:sz w:val="24"/>
          <w:szCs w:val="24"/>
        </w:rPr>
        <w:t>, Attendance</w:t>
      </w:r>
      <w:r w:rsidR="004B5CD8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491A39" w:rsidRPr="0026105E">
        <w:rPr>
          <w:rFonts w:ascii="Times New Roman" w:hAnsi="Times New Roman"/>
          <w:color w:val="000000" w:themeColor="text1"/>
          <w:sz w:val="24"/>
          <w:szCs w:val="24"/>
        </w:rPr>
        <w:t>Uniform polic</w:t>
      </w:r>
      <w:r w:rsidR="00D520B5" w:rsidRPr="0026105E">
        <w:rPr>
          <w:rFonts w:ascii="Times New Roman" w:hAnsi="Times New Roman"/>
          <w:color w:val="000000" w:themeColor="text1"/>
          <w:sz w:val="24"/>
          <w:szCs w:val="24"/>
        </w:rPr>
        <w:t>y as described in the Clinical Instructor</w:t>
      </w:r>
      <w:r w:rsidR="00D00B2E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Handbook</w:t>
      </w:r>
      <w:r w:rsidR="00025F8F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00B2E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5E2BF5" w14:textId="77777777" w:rsidR="00493406" w:rsidRPr="0026105E" w:rsidRDefault="00493406" w:rsidP="004934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Assume responsibility for assigned clinical content and be aware of changes in             clinical or </w:t>
      </w:r>
      <w:r w:rsidR="009E1A51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course content as specified by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faculty.</w:t>
      </w:r>
    </w:p>
    <w:p w14:paraId="43C93E01" w14:textId="77777777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Make </w:t>
      </w:r>
      <w:r w:rsidR="00D56AC0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student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assignments according to the objectives of the course.</w:t>
      </w:r>
    </w:p>
    <w:p w14:paraId="1A5C8AB3" w14:textId="7B96BBAA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Guide the student in the clinical</w:t>
      </w:r>
      <w:r w:rsidR="004573A1" w:rsidRPr="0026105E">
        <w:rPr>
          <w:rFonts w:ascii="Times New Roman" w:hAnsi="Times New Roman"/>
          <w:color w:val="000000" w:themeColor="text1"/>
          <w:sz w:val="24"/>
          <w:szCs w:val="24"/>
        </w:rPr>
        <w:t>/skills/simulation</w:t>
      </w:r>
      <w:r w:rsidR="009E1A51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setting with </w:t>
      </w:r>
      <w:r w:rsidR="00B65D12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knowledge development,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assessment, medication administration, skill performance, communication, documentation,</w:t>
      </w:r>
      <w:r w:rsidR="00B65D12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use of technology, application of current evidence, interdisciplinary engagement, and professional and personal development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appropriate to the student’s level.</w:t>
      </w:r>
    </w:p>
    <w:p w14:paraId="6B41C2CD" w14:textId="77777777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Plan and conduct pre- and post-clinical conferences that enhance application of theory to practice.</w:t>
      </w:r>
    </w:p>
    <w:p w14:paraId="54DB2124" w14:textId="77777777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Deal with student questions about clinical experiences while encouraging progressive independence.</w:t>
      </w:r>
    </w:p>
    <w:p w14:paraId="759346DB" w14:textId="38B98048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Evaluate student Clinical </w:t>
      </w:r>
      <w:r w:rsidR="009A7E3D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Assignments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and provide feedback prior to student’s next clinical experience.</w:t>
      </w:r>
    </w:p>
    <w:p w14:paraId="2E12252A" w14:textId="77777777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Evaluate student clinical performance </w:t>
      </w:r>
      <w:r w:rsidR="00D56AC0" w:rsidRPr="0026105E">
        <w:rPr>
          <w:rFonts w:ascii="Times New Roman" w:hAnsi="Times New Roman"/>
          <w:color w:val="000000" w:themeColor="text1"/>
          <w:sz w:val="24"/>
          <w:szCs w:val="24"/>
        </w:rPr>
        <w:t>weekly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and inform students of their progress.</w:t>
      </w:r>
    </w:p>
    <w:p w14:paraId="09287B6D" w14:textId="77777777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Provide time for student counseling regarding clinical performance and written work.</w:t>
      </w:r>
    </w:p>
    <w:p w14:paraId="7113BCCB" w14:textId="7961DCB9" w:rsidR="00493406" w:rsidRPr="0026105E" w:rsidRDefault="00493406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Report weekly or bi-weekly to course lead faculty regarding student progress, clinical issues</w:t>
      </w:r>
      <w:r w:rsidR="00B65D12" w:rsidRPr="0026105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and student concerns.</w:t>
      </w:r>
    </w:p>
    <w:p w14:paraId="1D3E9A6E" w14:textId="77777777" w:rsidR="00493406" w:rsidRPr="0026105E" w:rsidRDefault="00D56AC0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Consult with lead faculty regarding any student concerns.</w:t>
      </w:r>
    </w:p>
    <w:p w14:paraId="05B729FB" w14:textId="02148198" w:rsidR="00493406" w:rsidRPr="0026105E" w:rsidRDefault="007A45BB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>Write weekly and final clinical evaluation summary for the permanent record of each student.  Discuss weekly evaluation and final summary with student and obtain signature</w:t>
      </w:r>
      <w:r w:rsidR="00493406" w:rsidRPr="0026105E">
        <w:rPr>
          <w:rFonts w:ascii="Times New Roman" w:hAnsi="Times New Roman"/>
          <w:color w:val="000000" w:themeColor="text1"/>
          <w:sz w:val="24"/>
          <w:szCs w:val="24"/>
        </w:rPr>
        <w:t>.  Submit summary to course lead faculty at the conclusion of the clinical rotation.</w:t>
      </w:r>
      <w:r w:rsidR="00D56AC0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Return folder to student.</w:t>
      </w:r>
    </w:p>
    <w:p w14:paraId="5ED2489D" w14:textId="728291E9" w:rsidR="00493406" w:rsidRPr="0026105E" w:rsidRDefault="006D2234" w:rsidP="00493406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Maintain current personal nursing knowledge and skills appropriate to the SON teaching assignment.</w:t>
      </w:r>
    </w:p>
    <w:p w14:paraId="4438A559" w14:textId="77777777" w:rsidR="00493406" w:rsidRPr="0026105E" w:rsidRDefault="00493406" w:rsidP="00493406">
      <w:pPr>
        <w:pStyle w:val="ListParagraph"/>
        <w:ind w:left="990"/>
        <w:rPr>
          <w:rFonts w:ascii="Times New Roman" w:hAnsi="Times New Roman"/>
          <w:color w:val="000000" w:themeColor="text1"/>
          <w:sz w:val="24"/>
          <w:szCs w:val="24"/>
        </w:rPr>
      </w:pPr>
    </w:p>
    <w:p w14:paraId="4C2C19E7" w14:textId="77777777" w:rsidR="00493406" w:rsidRPr="0026105E" w:rsidRDefault="00493406" w:rsidP="00493406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EDUCATION:  BS </w:t>
      </w:r>
      <w:r w:rsidR="00584D19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063E42" w:rsidRPr="0026105E">
        <w:rPr>
          <w:rFonts w:ascii="Times New Roman" w:hAnsi="Times New Roman"/>
          <w:color w:val="000000" w:themeColor="text1"/>
          <w:sz w:val="24"/>
          <w:szCs w:val="24"/>
        </w:rPr>
        <w:t>Nu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rsing</w:t>
      </w:r>
      <w:r w:rsidR="00063E42" w:rsidRPr="0026105E">
        <w:rPr>
          <w:rFonts w:ascii="Times New Roman" w:hAnsi="Times New Roman"/>
          <w:color w:val="000000" w:themeColor="text1"/>
          <w:sz w:val="24"/>
          <w:szCs w:val="24"/>
        </w:rPr>
        <w:t>. MSN desirable. C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urrent licensure as a registered nurse in Tennessee or Georgia</w:t>
      </w:r>
      <w:r w:rsidR="00584D19" w:rsidRPr="0026105E">
        <w:rPr>
          <w:rFonts w:ascii="Times New Roman" w:hAnsi="Times New Roman"/>
          <w:color w:val="000000" w:themeColor="text1"/>
          <w:sz w:val="24"/>
          <w:szCs w:val="24"/>
        </w:rPr>
        <w:t>, as appropriate</w:t>
      </w:r>
      <w:r w:rsidR="009E1A51" w:rsidRPr="0026105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EA9333" w14:textId="77777777" w:rsidR="00493406" w:rsidRPr="0026105E" w:rsidRDefault="00493406" w:rsidP="00493406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0C1DF508" w14:textId="77777777" w:rsidR="00493406" w:rsidRPr="0026105E" w:rsidRDefault="00493406" w:rsidP="00493406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QUALIFICATIONS AND EXPERIENCE:  Expertise in the appropriate clinical setting (i.e.  Adult Health, </w:t>
      </w:r>
      <w:r w:rsidR="00D56AC0"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Critical Care, 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>Mental Health, Child Health, Childbearing Family).  Ability to communi</w:t>
      </w:r>
      <w:r w:rsidR="009E1A51" w:rsidRPr="0026105E">
        <w:rPr>
          <w:rFonts w:ascii="Times New Roman" w:hAnsi="Times New Roman"/>
          <w:color w:val="000000" w:themeColor="text1"/>
          <w:sz w:val="24"/>
          <w:szCs w:val="24"/>
        </w:rPr>
        <w:t>cate and relate well to students, faculty, and agency</w:t>
      </w: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 staff.</w:t>
      </w:r>
    </w:p>
    <w:p w14:paraId="744DDDCA" w14:textId="77777777" w:rsidR="00493406" w:rsidRPr="0026105E" w:rsidRDefault="00493406" w:rsidP="00493406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14:paraId="6A427CD3" w14:textId="50CB0D38" w:rsidR="00493406" w:rsidRPr="0026105E" w:rsidRDefault="00493406" w:rsidP="00493406">
      <w:pPr>
        <w:pStyle w:val="ListParagraph"/>
        <w:ind w:left="0"/>
        <w:rPr>
          <w:rFonts w:ascii="Times New Roman" w:hAnsi="Times New Roman"/>
          <w:color w:val="000000" w:themeColor="text1"/>
          <w:sz w:val="24"/>
          <w:szCs w:val="24"/>
        </w:rPr>
      </w:pPr>
      <w:r w:rsidRPr="0026105E">
        <w:rPr>
          <w:rFonts w:ascii="Times New Roman" w:hAnsi="Times New Roman"/>
          <w:color w:val="000000" w:themeColor="text1"/>
          <w:sz w:val="24"/>
          <w:szCs w:val="24"/>
        </w:rPr>
        <w:t xml:space="preserve">Revised: </w:t>
      </w:r>
      <w:r w:rsidR="004573A1" w:rsidRPr="0026105E">
        <w:rPr>
          <w:rFonts w:ascii="Times New Roman" w:hAnsi="Times New Roman"/>
          <w:color w:val="000000" w:themeColor="text1"/>
          <w:sz w:val="24"/>
          <w:szCs w:val="24"/>
        </w:rPr>
        <w:t>April 2016</w:t>
      </w:r>
      <w:r w:rsidR="003971E2" w:rsidRPr="0026105E">
        <w:rPr>
          <w:rFonts w:ascii="Times New Roman" w:hAnsi="Times New Roman"/>
          <w:color w:val="000000" w:themeColor="text1"/>
          <w:sz w:val="24"/>
          <w:szCs w:val="24"/>
        </w:rPr>
        <w:t>, Jun</w:t>
      </w:r>
      <w:r w:rsidR="00D56AC0" w:rsidRPr="0026105E">
        <w:rPr>
          <w:rFonts w:ascii="Times New Roman" w:hAnsi="Times New Roman"/>
          <w:color w:val="000000" w:themeColor="text1"/>
          <w:sz w:val="24"/>
          <w:szCs w:val="24"/>
        </w:rPr>
        <w:t>e 2018</w:t>
      </w:r>
      <w:r w:rsidR="007A45BB" w:rsidRPr="0026105E">
        <w:rPr>
          <w:rFonts w:ascii="Times New Roman" w:hAnsi="Times New Roman"/>
          <w:color w:val="000000" w:themeColor="text1"/>
          <w:sz w:val="24"/>
          <w:szCs w:val="24"/>
        </w:rPr>
        <w:t>, December 2018</w:t>
      </w:r>
      <w:r w:rsidR="004039EE" w:rsidRPr="0026105E">
        <w:rPr>
          <w:rFonts w:ascii="Times New Roman" w:hAnsi="Times New Roman"/>
          <w:color w:val="000000" w:themeColor="text1"/>
          <w:sz w:val="24"/>
          <w:szCs w:val="24"/>
        </w:rPr>
        <w:t>, June 2019</w:t>
      </w:r>
      <w:r w:rsidR="006D2234" w:rsidRPr="0026105E">
        <w:rPr>
          <w:rFonts w:ascii="Times New Roman" w:hAnsi="Times New Roman"/>
          <w:color w:val="000000" w:themeColor="text1"/>
          <w:sz w:val="24"/>
          <w:szCs w:val="24"/>
        </w:rPr>
        <w:t>, August 2024</w:t>
      </w:r>
    </w:p>
    <w:p w14:paraId="13BBA0F8" w14:textId="77777777" w:rsidR="00833334" w:rsidRPr="00063E42" w:rsidRDefault="00833334" w:rsidP="00DA45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1AF64E" w14:textId="77777777" w:rsidR="004573A1" w:rsidRPr="00063E42" w:rsidRDefault="004573A1" w:rsidP="00DA45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67C841" w14:textId="77777777" w:rsidR="004573A1" w:rsidRPr="00063E42" w:rsidRDefault="004573A1" w:rsidP="00DA45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573A1" w:rsidRPr="00063E42" w:rsidSect="00833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15BE"/>
    <w:multiLevelType w:val="hybridMultilevel"/>
    <w:tmpl w:val="56F0BA90"/>
    <w:lvl w:ilvl="0" w:tplc="2096A2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68513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wNDAzMjUyNTe1MLdU0lEKTi0uzszPAykwrAUAomGprCwAAAA="/>
  </w:docVars>
  <w:rsids>
    <w:rsidRoot w:val="00493406"/>
    <w:rsid w:val="00025F8F"/>
    <w:rsid w:val="00040935"/>
    <w:rsid w:val="0005606E"/>
    <w:rsid w:val="00057D35"/>
    <w:rsid w:val="00063E42"/>
    <w:rsid w:val="000D757A"/>
    <w:rsid w:val="0014144C"/>
    <w:rsid w:val="001568AA"/>
    <w:rsid w:val="001B3A54"/>
    <w:rsid w:val="001D23A5"/>
    <w:rsid w:val="001E135B"/>
    <w:rsid w:val="001F63FF"/>
    <w:rsid w:val="00200814"/>
    <w:rsid w:val="00215FCB"/>
    <w:rsid w:val="0026105E"/>
    <w:rsid w:val="00271EA5"/>
    <w:rsid w:val="002B6726"/>
    <w:rsid w:val="002D1B7D"/>
    <w:rsid w:val="002D3151"/>
    <w:rsid w:val="002E52E5"/>
    <w:rsid w:val="002F56F2"/>
    <w:rsid w:val="003233EA"/>
    <w:rsid w:val="003971E2"/>
    <w:rsid w:val="004039EE"/>
    <w:rsid w:val="00442321"/>
    <w:rsid w:val="004573A1"/>
    <w:rsid w:val="00491A39"/>
    <w:rsid w:val="00493406"/>
    <w:rsid w:val="004B5CD8"/>
    <w:rsid w:val="004C0C4B"/>
    <w:rsid w:val="004F248E"/>
    <w:rsid w:val="00506248"/>
    <w:rsid w:val="00525A17"/>
    <w:rsid w:val="0058319D"/>
    <w:rsid w:val="00584D19"/>
    <w:rsid w:val="005A1BFB"/>
    <w:rsid w:val="005E3BF1"/>
    <w:rsid w:val="0064297A"/>
    <w:rsid w:val="006450BD"/>
    <w:rsid w:val="00662AB0"/>
    <w:rsid w:val="00663D77"/>
    <w:rsid w:val="00666185"/>
    <w:rsid w:val="006D1F7E"/>
    <w:rsid w:val="006D2234"/>
    <w:rsid w:val="007152F1"/>
    <w:rsid w:val="00721E1C"/>
    <w:rsid w:val="00747C60"/>
    <w:rsid w:val="007A45BB"/>
    <w:rsid w:val="007E26FF"/>
    <w:rsid w:val="00833334"/>
    <w:rsid w:val="008454A4"/>
    <w:rsid w:val="008622AF"/>
    <w:rsid w:val="00873521"/>
    <w:rsid w:val="008836DA"/>
    <w:rsid w:val="008A19E8"/>
    <w:rsid w:val="008A5CCF"/>
    <w:rsid w:val="00954EE0"/>
    <w:rsid w:val="009A7E3D"/>
    <w:rsid w:val="009B290E"/>
    <w:rsid w:val="009B3EBB"/>
    <w:rsid w:val="009E1A51"/>
    <w:rsid w:val="00AA50C8"/>
    <w:rsid w:val="00AB0D76"/>
    <w:rsid w:val="00AC5A4A"/>
    <w:rsid w:val="00B65D12"/>
    <w:rsid w:val="00BD442E"/>
    <w:rsid w:val="00BE686F"/>
    <w:rsid w:val="00BF00D0"/>
    <w:rsid w:val="00BF5794"/>
    <w:rsid w:val="00CB6AEC"/>
    <w:rsid w:val="00CE06BC"/>
    <w:rsid w:val="00D00B2E"/>
    <w:rsid w:val="00D4234D"/>
    <w:rsid w:val="00D44244"/>
    <w:rsid w:val="00D520B5"/>
    <w:rsid w:val="00D56AC0"/>
    <w:rsid w:val="00D56B8D"/>
    <w:rsid w:val="00D67737"/>
    <w:rsid w:val="00D766FA"/>
    <w:rsid w:val="00DA457D"/>
    <w:rsid w:val="00DC3CC3"/>
    <w:rsid w:val="00E5616A"/>
    <w:rsid w:val="00EB4AC6"/>
    <w:rsid w:val="00F22EE9"/>
    <w:rsid w:val="00F51970"/>
    <w:rsid w:val="00F627A4"/>
    <w:rsid w:val="00FC54F0"/>
    <w:rsid w:val="1398C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DBC9"/>
  <w15:docId w15:val="{F8F3E7C3-93E3-4369-9B35-E3650BF4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4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5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34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573A1"/>
    <w:pPr>
      <w:spacing w:before="100" w:beforeAutospacing="1" w:after="100" w:afterAutospacing="1"/>
    </w:pPr>
    <w:rPr>
      <w:rFonts w:eastAsia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9E1A5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2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22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22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2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23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423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6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D12C-7D5D-4D16-99E3-D2F3A44C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Adventist University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Scott Vandivier</cp:lastModifiedBy>
  <cp:revision>2</cp:revision>
  <cp:lastPrinted>2016-04-11T12:51:00Z</cp:lastPrinted>
  <dcterms:created xsi:type="dcterms:W3CDTF">2025-02-25T16:00:00Z</dcterms:created>
  <dcterms:modified xsi:type="dcterms:W3CDTF">2025-02-25T16:00:00Z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3188ad8-4875-42e6-925c-bd11f6824504_Enabled">
    <vt:lpwstr>true</vt:lpwstr>
  </property>
  <property fmtid="{D5CDD505-2E9C-101B-9397-08002B2CF9AE}" pid="3" name="MSIP_Label_33188ad8-4875-42e6-925c-bd11f6824504_SetDate">
    <vt:lpwstr>2024-08-30T12:51:47Z</vt:lpwstr>
  </property>
  <property fmtid="{D5CDD505-2E9C-101B-9397-08002B2CF9AE}" pid="4" name="MSIP_Label_33188ad8-4875-42e6-925c-bd11f6824504_Method">
    <vt:lpwstr>Standard</vt:lpwstr>
  </property>
  <property fmtid="{D5CDD505-2E9C-101B-9397-08002B2CF9AE}" pid="5" name="MSIP_Label_33188ad8-4875-42e6-925c-bd11f6824504_Name">
    <vt:lpwstr>defa4170-0d19-0005-0004-bc88714345d2</vt:lpwstr>
  </property>
  <property fmtid="{D5CDD505-2E9C-101B-9397-08002B2CF9AE}" pid="6" name="MSIP_Label_33188ad8-4875-42e6-925c-bd11f6824504_SiteId">
    <vt:lpwstr>8143a300-2c64-4dd4-bb14-bcd3f04c1963</vt:lpwstr>
  </property>
  <property fmtid="{D5CDD505-2E9C-101B-9397-08002B2CF9AE}" pid="7" name="MSIP_Label_33188ad8-4875-42e6-925c-bd11f6824504_ActionId">
    <vt:lpwstr>e63022bb-3911-42ef-a436-61edc3e0fd74</vt:lpwstr>
  </property>
  <property fmtid="{D5CDD505-2E9C-101B-9397-08002B2CF9AE}" pid="8" name="MSIP_Label_33188ad8-4875-42e6-925c-bd11f6824504_ContentBits">
    <vt:lpwstr>0</vt:lpwstr>
  </property>
</Properties>
</file>